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2F33" w14:textId="1F99B48B" w:rsidR="00424C3B" w:rsidRDefault="00424C3B" w:rsidP="00424C3B">
      <w:pPr>
        <w:rPr>
          <w:rFonts w:eastAsia="Times New Roman"/>
          <w:b/>
          <w:bCs/>
          <w:sz w:val="48"/>
          <w:szCs w:val="48"/>
          <w:u w:val="single"/>
        </w:rPr>
      </w:pPr>
      <w:r w:rsidRPr="00424C3B">
        <w:rPr>
          <w:rFonts w:eastAsia="Times New Roman"/>
          <w:b/>
          <w:bCs/>
          <w:sz w:val="48"/>
          <w:szCs w:val="48"/>
          <w:u w:val="single"/>
        </w:rPr>
        <w:t xml:space="preserve">DŮLEŽITÉ OZNÁMENÍ </w:t>
      </w:r>
      <w:r>
        <w:rPr>
          <w:noProof/>
        </w:rPr>
        <w:drawing>
          <wp:inline distT="0" distB="0" distL="0" distR="0" wp14:anchorId="470AAA50" wp14:editId="3DC2855A">
            <wp:extent cx="1343025" cy="1219200"/>
            <wp:effectExtent l="0" t="0" r="9525" b="0"/>
            <wp:docPr id="1606424913" name="Obrázek 1" descr="Vektorový obraz lékař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ý obraz lékař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A5DF" w14:textId="3CD83B2E" w:rsidR="00424C3B" w:rsidRPr="00424C3B" w:rsidRDefault="00424C3B" w:rsidP="00424C3B">
      <w:pPr>
        <w:rPr>
          <w:rFonts w:eastAsia="Times New Roman"/>
          <w:b/>
          <w:bCs/>
          <w:sz w:val="48"/>
          <w:szCs w:val="48"/>
          <w:u w:val="single"/>
        </w:rPr>
      </w:pPr>
      <w:r w:rsidRPr="00424C3B">
        <w:rPr>
          <w:rFonts w:eastAsia="Times New Roman"/>
          <w:b/>
          <w:bCs/>
          <w:sz w:val="48"/>
          <w:szCs w:val="48"/>
          <w:u w:val="single"/>
        </w:rPr>
        <w:t>O PROVOZU PRAKTICKÉHO LÉKAŘE</w:t>
      </w:r>
    </w:p>
    <w:p w14:paraId="2F5D73F8" w14:textId="77777777" w:rsidR="00424C3B" w:rsidRDefault="00424C3B">
      <w:pPr>
        <w:rPr>
          <w:rFonts w:eastAsia="Times New Roman"/>
        </w:rPr>
      </w:pPr>
    </w:p>
    <w:p w14:paraId="62B0CC68" w14:textId="77777777" w:rsidR="00424C3B" w:rsidRDefault="00424C3B">
      <w:pPr>
        <w:rPr>
          <w:rFonts w:eastAsia="Times New Roman"/>
        </w:rPr>
      </w:pPr>
    </w:p>
    <w:p w14:paraId="6E56D801" w14:textId="2AD210DB" w:rsidR="00424C3B" w:rsidRPr="00424C3B" w:rsidRDefault="00424C3B" w:rsidP="00424C3B">
      <w:pPr>
        <w:rPr>
          <w:rFonts w:eastAsia="Times New Roman"/>
          <w:sz w:val="40"/>
          <w:szCs w:val="40"/>
        </w:rPr>
      </w:pPr>
      <w:proofErr w:type="spellStart"/>
      <w:r w:rsidRPr="00424C3B">
        <w:rPr>
          <w:rFonts w:eastAsia="Times New Roman"/>
          <w:sz w:val="40"/>
          <w:szCs w:val="40"/>
        </w:rPr>
        <w:t>MUDr.Petra</w:t>
      </w:r>
      <w:proofErr w:type="spellEnd"/>
      <w:r w:rsidRPr="00424C3B">
        <w:rPr>
          <w:rFonts w:eastAsia="Times New Roman"/>
          <w:sz w:val="40"/>
          <w:szCs w:val="40"/>
        </w:rPr>
        <w:t xml:space="preserve"> Šístková oznamuje, že ke </w:t>
      </w:r>
      <w:r w:rsidRPr="00424C3B">
        <w:rPr>
          <w:rFonts w:eastAsia="Times New Roman"/>
          <w:b/>
          <w:bCs/>
          <w:color w:val="FF0000"/>
          <w:sz w:val="40"/>
          <w:szCs w:val="40"/>
        </w:rPr>
        <w:t>31.5.2024 ukončuje svoji činnost</w:t>
      </w:r>
      <w:r w:rsidRPr="00424C3B">
        <w:rPr>
          <w:rFonts w:eastAsia="Times New Roman"/>
          <w:sz w:val="40"/>
          <w:szCs w:val="40"/>
        </w:rPr>
        <w:t xml:space="preserve"> v ambulancích všeobecného praktického lékaře </w:t>
      </w:r>
      <w:proofErr w:type="spellStart"/>
      <w:r w:rsidRPr="00424C3B">
        <w:rPr>
          <w:rFonts w:eastAsia="Times New Roman"/>
          <w:sz w:val="40"/>
          <w:szCs w:val="40"/>
        </w:rPr>
        <w:t>MUDr.Ladislav</w:t>
      </w:r>
      <w:proofErr w:type="spellEnd"/>
      <w:r w:rsidRPr="00424C3B">
        <w:rPr>
          <w:rFonts w:eastAsia="Times New Roman"/>
          <w:sz w:val="40"/>
          <w:szCs w:val="40"/>
        </w:rPr>
        <w:t xml:space="preserve"> </w:t>
      </w:r>
      <w:proofErr w:type="spellStart"/>
      <w:r w:rsidRPr="00424C3B">
        <w:rPr>
          <w:rFonts w:eastAsia="Times New Roman"/>
          <w:sz w:val="40"/>
          <w:szCs w:val="40"/>
        </w:rPr>
        <w:t>Kelbl</w:t>
      </w:r>
      <w:proofErr w:type="spellEnd"/>
      <w:r w:rsidRPr="00424C3B">
        <w:rPr>
          <w:rFonts w:eastAsia="Times New Roman"/>
          <w:sz w:val="40"/>
          <w:szCs w:val="40"/>
        </w:rPr>
        <w:t xml:space="preserve"> s.r.</w:t>
      </w:r>
      <w:proofErr w:type="gramStart"/>
      <w:r w:rsidRPr="00424C3B">
        <w:rPr>
          <w:rFonts w:eastAsia="Times New Roman"/>
          <w:sz w:val="40"/>
          <w:szCs w:val="40"/>
        </w:rPr>
        <w:t>o - lokalita</w:t>
      </w:r>
      <w:proofErr w:type="gramEnd"/>
      <w:r w:rsidRPr="00424C3B">
        <w:rPr>
          <w:rFonts w:eastAsia="Times New Roman"/>
          <w:sz w:val="40"/>
          <w:szCs w:val="40"/>
        </w:rPr>
        <w:t xml:space="preserve"> Hustopeče, Strachotín, Popice, Pouzdřany. </w:t>
      </w:r>
    </w:p>
    <w:p w14:paraId="14A9877E" w14:textId="266E241F" w:rsidR="00424C3B" w:rsidRPr="00424C3B" w:rsidRDefault="00424C3B" w:rsidP="00424C3B">
      <w:pPr>
        <w:rPr>
          <w:rFonts w:eastAsia="Times New Roman"/>
          <w:sz w:val="40"/>
          <w:szCs w:val="40"/>
        </w:rPr>
      </w:pPr>
      <w:r w:rsidRPr="00424C3B">
        <w:rPr>
          <w:rFonts w:eastAsia="Times New Roman"/>
          <w:sz w:val="40"/>
          <w:szCs w:val="40"/>
        </w:rPr>
        <w:t xml:space="preserve">Všichni pacienti zůstávají i nadále registrováni a v péči u </w:t>
      </w:r>
      <w:proofErr w:type="spellStart"/>
      <w:r w:rsidRPr="00424C3B">
        <w:rPr>
          <w:rFonts w:eastAsia="Times New Roman"/>
          <w:sz w:val="40"/>
          <w:szCs w:val="40"/>
        </w:rPr>
        <w:t>MUDr.Ladislav</w:t>
      </w:r>
      <w:proofErr w:type="spellEnd"/>
      <w:r w:rsidRPr="00424C3B">
        <w:rPr>
          <w:rFonts w:eastAsia="Times New Roman"/>
          <w:sz w:val="40"/>
          <w:szCs w:val="40"/>
        </w:rPr>
        <w:t xml:space="preserve"> </w:t>
      </w:r>
      <w:proofErr w:type="spellStart"/>
      <w:r w:rsidRPr="00424C3B">
        <w:rPr>
          <w:rFonts w:eastAsia="Times New Roman"/>
          <w:sz w:val="40"/>
          <w:szCs w:val="40"/>
        </w:rPr>
        <w:t>Kelbl</w:t>
      </w:r>
      <w:proofErr w:type="spellEnd"/>
      <w:r w:rsidRPr="00424C3B">
        <w:rPr>
          <w:rFonts w:eastAsia="Times New Roman"/>
          <w:sz w:val="40"/>
          <w:szCs w:val="40"/>
        </w:rPr>
        <w:t xml:space="preserve"> </w:t>
      </w:r>
      <w:proofErr w:type="spellStart"/>
      <w:proofErr w:type="gramStart"/>
      <w:r w:rsidRPr="00424C3B">
        <w:rPr>
          <w:rFonts w:eastAsia="Times New Roman"/>
          <w:sz w:val="40"/>
          <w:szCs w:val="40"/>
        </w:rPr>
        <w:t>s.r.o.,Dům</w:t>
      </w:r>
      <w:proofErr w:type="spellEnd"/>
      <w:proofErr w:type="gramEnd"/>
      <w:r w:rsidRPr="00424C3B">
        <w:rPr>
          <w:rFonts w:eastAsia="Times New Roman"/>
          <w:sz w:val="40"/>
          <w:szCs w:val="40"/>
        </w:rPr>
        <w:t xml:space="preserve"> Zdraví, Brněnská 9, Hustopeče .</w:t>
      </w:r>
    </w:p>
    <w:p w14:paraId="672DC41A" w14:textId="77777777" w:rsidR="00424C3B" w:rsidRPr="00424C3B" w:rsidRDefault="00424C3B">
      <w:pPr>
        <w:rPr>
          <w:rFonts w:eastAsia="Times New Roman"/>
          <w:sz w:val="40"/>
          <w:szCs w:val="40"/>
        </w:rPr>
      </w:pPr>
    </w:p>
    <w:p w14:paraId="75ED8065" w14:textId="77777777" w:rsidR="00424C3B" w:rsidRPr="00424C3B" w:rsidRDefault="00424C3B">
      <w:pPr>
        <w:rPr>
          <w:rFonts w:eastAsia="Times New Roman"/>
          <w:sz w:val="40"/>
          <w:szCs w:val="40"/>
        </w:rPr>
      </w:pPr>
    </w:p>
    <w:p w14:paraId="4744F633" w14:textId="66ECE9AD" w:rsidR="00224B03" w:rsidRPr="00424C3B" w:rsidRDefault="00424C3B" w:rsidP="00FE4E82">
      <w:pPr>
        <w:rPr>
          <w:sz w:val="44"/>
          <w:szCs w:val="44"/>
        </w:rPr>
      </w:pPr>
      <w:r w:rsidRPr="00424C3B">
        <w:rPr>
          <w:rFonts w:eastAsia="Times New Roman"/>
          <w:sz w:val="40"/>
          <w:szCs w:val="40"/>
        </w:rPr>
        <w:t xml:space="preserve">MUDr. P. Šístková oznamuje, že od </w:t>
      </w:r>
      <w:r w:rsidRPr="00424C3B">
        <w:rPr>
          <w:rFonts w:eastAsia="Times New Roman"/>
          <w:b/>
          <w:bCs/>
          <w:color w:val="FF0000"/>
          <w:sz w:val="40"/>
          <w:szCs w:val="40"/>
        </w:rPr>
        <w:t xml:space="preserve">1.6. 2024 zahájí svou činnost v ordinaci praktického lékaře Praktik Mikulov s.r.o., Svobody 2 (Dům zdraví) </w:t>
      </w:r>
      <w:r w:rsidRPr="00424C3B">
        <w:rPr>
          <w:rFonts w:eastAsia="Times New Roman"/>
          <w:sz w:val="40"/>
          <w:szCs w:val="40"/>
        </w:rPr>
        <w:br/>
        <w:t xml:space="preserve">V případě zájmu o přeregistraci jsou k dispozici registrační lístky u zdravotní sestry v obecních ordinacích. </w:t>
      </w:r>
      <w:r w:rsidRPr="00424C3B">
        <w:rPr>
          <w:rFonts w:eastAsia="Times New Roman"/>
          <w:sz w:val="40"/>
          <w:szCs w:val="40"/>
        </w:rPr>
        <w:br/>
        <w:t xml:space="preserve">Pokud se pacient zaregistruje u jiného lékaře, o jeho dokumentaci zažádá písemně nový praktický lékař u MUDr. L. </w:t>
      </w:r>
      <w:proofErr w:type="spellStart"/>
      <w:r w:rsidRPr="00424C3B">
        <w:rPr>
          <w:rFonts w:eastAsia="Times New Roman"/>
          <w:sz w:val="40"/>
          <w:szCs w:val="40"/>
        </w:rPr>
        <w:t>Kelbl</w:t>
      </w:r>
      <w:proofErr w:type="spellEnd"/>
      <w:r w:rsidRPr="00424C3B">
        <w:rPr>
          <w:rFonts w:eastAsia="Times New Roman"/>
          <w:sz w:val="40"/>
          <w:szCs w:val="40"/>
        </w:rPr>
        <w:t xml:space="preserve"> s.r.o. </w:t>
      </w:r>
      <w:r w:rsidRPr="00424C3B">
        <w:rPr>
          <w:rFonts w:eastAsia="Times New Roman"/>
          <w:sz w:val="40"/>
          <w:szCs w:val="40"/>
        </w:rPr>
        <w:br/>
      </w:r>
      <w:r w:rsidRPr="00FE4E82">
        <w:rPr>
          <w:rFonts w:eastAsia="Times New Roman"/>
          <w:sz w:val="40"/>
          <w:szCs w:val="40"/>
        </w:rPr>
        <w:t>V případě dotazu podáme informace</w:t>
      </w:r>
      <w:r w:rsidR="00FE4E82" w:rsidRPr="00FE4E82">
        <w:rPr>
          <w:rFonts w:eastAsia="Times New Roman"/>
          <w:sz w:val="40"/>
          <w:szCs w:val="40"/>
        </w:rPr>
        <w:t xml:space="preserve"> v</w:t>
      </w:r>
      <w:r w:rsidR="00FE4E82">
        <w:rPr>
          <w:rFonts w:eastAsia="Times New Roman"/>
          <w:sz w:val="44"/>
          <w:szCs w:val="44"/>
        </w:rPr>
        <w:t xml:space="preserve"> o</w:t>
      </w:r>
      <w:r w:rsidRPr="00424C3B">
        <w:rPr>
          <w:rFonts w:eastAsia="Times New Roman"/>
          <w:sz w:val="44"/>
          <w:szCs w:val="44"/>
        </w:rPr>
        <w:t xml:space="preserve">rdinacích. </w:t>
      </w:r>
      <w:r w:rsidRPr="00424C3B">
        <w:rPr>
          <w:rFonts w:eastAsia="Times New Roman"/>
          <w:sz w:val="44"/>
          <w:szCs w:val="44"/>
        </w:rPr>
        <w:br/>
      </w:r>
    </w:p>
    <w:sectPr w:rsidR="00224B03" w:rsidRPr="0042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5B9D4" w14:textId="77777777" w:rsidR="00061377" w:rsidRDefault="00061377" w:rsidP="00FE4E82">
      <w:r>
        <w:separator/>
      </w:r>
    </w:p>
  </w:endnote>
  <w:endnote w:type="continuationSeparator" w:id="0">
    <w:p w14:paraId="7E575AC1" w14:textId="77777777" w:rsidR="00061377" w:rsidRDefault="00061377" w:rsidP="00FE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4947E" w14:textId="77777777" w:rsidR="00061377" w:rsidRDefault="00061377" w:rsidP="00FE4E82">
      <w:r>
        <w:separator/>
      </w:r>
    </w:p>
  </w:footnote>
  <w:footnote w:type="continuationSeparator" w:id="0">
    <w:p w14:paraId="007F09DE" w14:textId="77777777" w:rsidR="00061377" w:rsidRDefault="00061377" w:rsidP="00FE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3B"/>
    <w:rsid w:val="00061377"/>
    <w:rsid w:val="00224B03"/>
    <w:rsid w:val="00424C3B"/>
    <w:rsid w:val="0081182B"/>
    <w:rsid w:val="00D700C5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D4A8"/>
  <w15:chartTrackingRefBased/>
  <w15:docId w15:val="{E32DD552-EBF0-4F18-9361-9ECDA1A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C3B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4C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4C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4C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4C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4C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4C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4C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4C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4C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4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4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4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4C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4C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4C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4C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4C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4C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4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2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4C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2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4C3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24C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4C3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24C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4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4C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4C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E4E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E82"/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E4E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E82"/>
    <w:rPr>
      <w:rFonts w:ascii="Aptos" w:hAnsi="Aptos" w:cs="Aptos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Strachotín</dc:creator>
  <cp:keywords/>
  <dc:description/>
  <cp:lastModifiedBy>Obec Strachotín</cp:lastModifiedBy>
  <cp:revision>2</cp:revision>
  <cp:lastPrinted>2024-04-09T06:38:00Z</cp:lastPrinted>
  <dcterms:created xsi:type="dcterms:W3CDTF">2024-04-18T07:11:00Z</dcterms:created>
  <dcterms:modified xsi:type="dcterms:W3CDTF">2024-04-18T07:11:00Z</dcterms:modified>
</cp:coreProperties>
</file>